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448EB" w14:textId="27AC2906" w:rsidR="004D6387" w:rsidRPr="00B25CDB" w:rsidRDefault="003C170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GEF 7 </w:t>
      </w:r>
      <w:r w:rsidR="007363CF" w:rsidRPr="00B25CDB">
        <w:rPr>
          <w:b/>
          <w:color w:val="000000" w:themeColor="text1"/>
        </w:rPr>
        <w:t>TAXONOMY</w:t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D61BC5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 xml:space="preserve">Annex </w:t>
      </w:r>
      <w:r w:rsidR="00EC5D8E" w:rsidRPr="00B25CDB">
        <w:rPr>
          <w:b/>
          <w:color w:val="000000" w:themeColor="text1"/>
        </w:rPr>
        <w:t>C</w:t>
      </w:r>
    </w:p>
    <w:p w14:paraId="235E54F0" w14:textId="29B32607" w:rsidR="007363CF" w:rsidRPr="00B25CDB" w:rsidRDefault="006F176C">
      <w:pPr>
        <w:rPr>
          <w:color w:val="000000" w:themeColor="text1"/>
        </w:rPr>
      </w:pPr>
      <w:r w:rsidRPr="00B25CDB">
        <w:rPr>
          <w:color w:val="000000" w:themeColor="text1"/>
        </w:rPr>
        <w:t xml:space="preserve">Please identify the taxonomic information required in </w:t>
      </w:r>
      <w:r w:rsidR="00EC5D8E" w:rsidRPr="00B25CDB">
        <w:rPr>
          <w:color w:val="000000" w:themeColor="text1"/>
        </w:rPr>
        <w:t>Part I, Item G</w:t>
      </w:r>
      <w:r w:rsidRPr="00B25CDB">
        <w:rPr>
          <w:color w:val="000000" w:themeColor="text1"/>
        </w:rPr>
        <w:t xml:space="preserve"> by ticking the most relevant keywords/ topics/themes that best describe the project.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9"/>
        <w:gridCol w:w="2127"/>
        <w:gridCol w:w="2739"/>
        <w:gridCol w:w="2645"/>
      </w:tblGrid>
      <w:tr w:rsidR="001201C6" w:rsidRPr="00B25CDB" w14:paraId="189B4DC1" w14:textId="77777777" w:rsidTr="00170096">
        <w:trPr>
          <w:trHeight w:val="68"/>
        </w:trPr>
        <w:tc>
          <w:tcPr>
            <w:tcW w:w="988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74ED2E7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1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A1B61D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2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178474C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3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F7FE42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4</w:t>
            </w:r>
          </w:p>
        </w:tc>
      </w:tr>
      <w:tr w:rsidR="001201C6" w:rsidRPr="00B25CDB" w14:paraId="6D9B1670" w14:textId="77777777" w:rsidTr="00170096">
        <w:trPr>
          <w:trHeight w:val="51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2B37E" w14:textId="6947BEEC" w:rsidR="0024738D" w:rsidRPr="00B25CDB" w:rsidRDefault="006555A6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IAP_cities"/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bookmarkEnd w:id="0"/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Influencing models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C1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ED55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9A75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DBFCEF3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B8CA3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17BD0" w14:textId="434B0669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Transform policy and regulatory environments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7B57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8E34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BF1E50C" w14:textId="77777777" w:rsidTr="00170096">
        <w:trPr>
          <w:trHeight w:val="38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3450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CD877" w14:textId="5BF70354" w:rsidR="0024738D" w:rsidRPr="00B25CDB" w:rsidRDefault="006555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Strengthen institutional capacity and decision-making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937D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0923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ED5D606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CE3B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89B9A" w14:textId="1649A2B3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Convene multi-stakeholder alliances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63EA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997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35DC472" w14:textId="77777777" w:rsidTr="00170096">
        <w:trPr>
          <w:trHeight w:val="32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6D6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13433" w14:textId="3A97B4BC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Demonstrate innovative approaches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C5C1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50CA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F12731F" w14:textId="77777777" w:rsidTr="00170096">
        <w:trPr>
          <w:trHeight w:val="30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619E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C01EA" w14:textId="43842640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Deploy innovative financial instruments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24F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D3C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136DC3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D748B8" w14:textId="07916BC6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Stakeholders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DC09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243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5C12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0720FF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6B2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1F881" w14:textId="79B37A8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Indigenous Peoples 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34E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417D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E236709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9D0E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0B1FE" w14:textId="1A270551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949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EA5C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0FD4D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4C9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1F6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7DC0" w14:textId="03EBE14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Capital providers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910D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043B4A7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59D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A8C8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D1FFB" w14:textId="7C1A9AEE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intermediaries and market facilitators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0C86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079152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61E7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AC2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83EE0" w14:textId="564E188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Large corporations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0E24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99B3F2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EF32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3A6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8E7E1" w14:textId="5397080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4843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27CA65E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5F2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6A2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40274" w14:textId="434B31C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Individuals/Entrepreneurs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EF7C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920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74E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A483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3490E156" w14:textId="1B198D7B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Non-Grant Pilot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1700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D7B5A0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6B16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060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4B556F99" w14:textId="142FA8B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Project Reflow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7286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855F3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FA6D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19A7F" w14:textId="432D501E" w:rsidR="0024738D" w:rsidRPr="00B25CDB" w:rsidRDefault="006555A6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0B9A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FFCE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984F52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3DAF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34E7C" w14:textId="2B85C2C6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Local Communities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692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1A04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91E3E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D495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1BD4" w14:textId="06AF92E4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Civil Society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C398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8D68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34E136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2100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EC6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E490C" w14:textId="3D0E4FF7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Community Based Organization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5144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C308A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4C542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2D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B0B7" w14:textId="63B35A9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Non-Governmental Organization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352F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2F618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004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D4D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6B142" w14:textId="2E3870A2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Academia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AF8C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A0CE5CD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0C42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2322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A2901" w14:textId="7651A7A3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Trade Unions and Workers Unions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3DF5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A78AAF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8BB5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8F371" w14:textId="5F9D917B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Type of Engagement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01E4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656A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EE6508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0491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1F3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04816" w14:textId="6CDD75F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Information Dissemination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A4FC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67E8FE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A6E4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B171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0CE33" w14:textId="451CD49D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Partnership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3715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57DE1F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3953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13C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72134" w14:textId="23B33214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Consultation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192B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854C08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29A9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0A4B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BB382" w14:textId="767642E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2507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B839E0" w:rsidRPr="00B25CDB" w14:paraId="1CDCC1E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3B79A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740FF" w14:textId="1B632C0F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Communications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68DE" w14:textId="4D57BC41" w:rsidR="00B839E0" w:rsidRPr="00B25CDB" w:rsidRDefault="00B839E0" w:rsidP="007363CF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D001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39466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6F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F2D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2753" w14:textId="5CA7513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699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B87EC94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4A3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7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8C83A" w14:textId="099A088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641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AAAE8A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48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9B4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AB58" w14:textId="249CE68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Public Campaigns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F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667BED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E14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7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77B30" w14:textId="38B4845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Behavior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ACB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4C377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69DC1" w14:textId="6E82F10E" w:rsidR="00635DA6" w:rsidRPr="00B25CDB" w:rsidRDefault="006555A6" w:rsidP="00E23198">
            <w:pPr>
              <w:spacing w:after="0" w:line="240" w:lineRule="auto"/>
              <w:ind w:left="162" w:hanging="162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635DA6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Capacity, Knowledge and Research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EC2BD" w14:textId="22DAAB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1B8E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EFE7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9EDAED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46CB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BAE88" w14:textId="14319D0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Enabling Activities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3492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74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3C8E307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11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857E" w14:textId="2133F2C9" w:rsidR="00635DA6" w:rsidRPr="00B25CDB" w:rsidRDefault="006555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635DA6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2F982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B5B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EDC5E1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903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E976" w14:textId="7160AE75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Generation and Exchange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658B7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40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F8A6DC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E5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0AC6F" w14:textId="3E5D450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DCD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B04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DBF54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526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6F228" w14:textId="1AA2719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49F88" w14:textId="25ADE69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E4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A3959D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3BC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683D3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C3D7E" w14:textId="10FF144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Theory of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017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7933C6B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377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576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2AF8D" w14:textId="3E2E9D8D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Adaptive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597F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B6C2666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A65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63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8EEB" w14:textId="20BC2851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Indicators to Measure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9C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BC1AC0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A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BD61" w14:textId="7024AD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06F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B5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04CDB" w14:textId="77777777" w:rsidTr="006C20A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9E9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B2A3F" w14:textId="4F0D6368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and 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7DF7" w14:textId="610B2E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D46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916738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A1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D3CE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B0B3" w14:textId="33160F15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BF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A54D4F0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158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207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90CD0" w14:textId="6DAD32E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D5F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A3D586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9B6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973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33721" w14:textId="60FCFD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6C9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89737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327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E38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16D07D" w14:textId="52FC82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943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FDA2F4D" w14:textId="77777777" w:rsidTr="00170096">
        <w:trPr>
          <w:trHeight w:val="35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B81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9C48D" w14:textId="321847AD" w:rsidR="00635DA6" w:rsidRPr="00B25CDB" w:rsidRDefault="00635DA6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 Engagement Plan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629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C33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0EE8FF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58C65" w14:textId="341FBEFA" w:rsidR="00635DA6" w:rsidRPr="00B25CDB" w:rsidRDefault="006555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635DA6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Gender Equality 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7B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86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556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DEFF8AF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4D5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493D3" w14:textId="7DFA6FC7" w:rsidR="00635DA6" w:rsidRPr="00B25CDB" w:rsidRDefault="006555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635DA6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Mainstreaming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7E124" w14:textId="037D6A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4F3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30E19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F3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D92B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36FF9" w14:textId="07CA14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B5A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FA5F0F6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CC2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9E5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8E1D" w14:textId="681ECA8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Women groups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1C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233F4EB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9EB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5C6D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8F67A" w14:textId="004CD5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Sex-disaggregated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462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886D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7A68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C43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B9FB4" w14:textId="1EA80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Gender-sensitive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A8D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D7853A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BC39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A72B6" w14:textId="07ABE6FA" w:rsidR="00635DA6" w:rsidRPr="00B25CDB" w:rsidRDefault="006555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635DA6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results areas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6C37" w14:textId="55F1440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721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9FC3612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47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7A7C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D6999" w14:textId="41A0442E" w:rsidR="00635DA6" w:rsidRPr="00B25CDB" w:rsidRDefault="00635DA6" w:rsidP="00E23198">
            <w:pPr>
              <w:spacing w:after="0" w:line="240" w:lineRule="auto"/>
              <w:ind w:left="150" w:hanging="150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and control over natural resources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CB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1839803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ED6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993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EF08" w14:textId="44826E4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 and leadership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3E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56007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B60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3AE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F21B9" w14:textId="5ACE0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benefits and services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D9F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52C759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E4D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9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3FF2" w14:textId="204E47F1" w:rsidR="00635DA6" w:rsidRPr="00B25CDB" w:rsidRDefault="006555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635DA6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61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966F244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863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9FA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060E4F" w14:textId="43B46F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FCE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58A82E8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908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6E7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A633ED" w14:textId="7C23FED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generation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2F0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761209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B3DB" w14:textId="3FB1B269" w:rsidR="00635DA6" w:rsidRPr="00B25CDB" w:rsidRDefault="006555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635DA6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Focal Areas/Theme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F91BB" w14:textId="70BDFC4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67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A94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4F48184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D8F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DC3B8" w14:textId="42B94FC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Integrated Programs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A15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B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CA1D681" w14:textId="77777777" w:rsidTr="00170096">
        <w:trPr>
          <w:trHeight w:val="22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40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297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7B99F" w14:textId="3DD58AA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Commodity Supply Chains (</w:t>
            </w:r>
            <w:r w:rsidRPr="00B25CDB">
              <w:rPr>
                <w:rStyle w:val="FootnoteReference"/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footnoteReference w:id="1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Good Growth Partnership)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8CA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ED1200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2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396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2151C" w14:textId="0B6C506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Commodities Production</w:t>
            </w:r>
          </w:p>
        </w:tc>
      </w:tr>
      <w:tr w:rsidR="00635DA6" w:rsidRPr="00B25CDB" w14:paraId="6FD59808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54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23B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D38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EAC6C" w14:textId="47163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171E2FA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9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CC4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61D9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9600C" w14:textId="35D2CBC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Screening Tools</w:t>
            </w:r>
          </w:p>
        </w:tc>
      </w:tr>
      <w:tr w:rsidR="00635DA6" w:rsidRPr="00B25CDB" w14:paraId="221B3B07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66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1ED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262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7AEC3" w14:textId="7715529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Conservation Value Forests</w:t>
            </w:r>
          </w:p>
        </w:tc>
      </w:tr>
      <w:tr w:rsidR="00635DA6" w:rsidRPr="00B25CDB" w14:paraId="632299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4E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58E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4D1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312D9" w14:textId="13F626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Carbon Stocks Forests</w:t>
            </w:r>
          </w:p>
        </w:tc>
      </w:tr>
      <w:tr w:rsidR="00635DA6" w:rsidRPr="00B25CDB" w14:paraId="31D79077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37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EC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1FE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65C97" w14:textId="401568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Soybean Supply Chain</w:t>
            </w:r>
          </w:p>
        </w:tc>
      </w:tr>
      <w:tr w:rsidR="00635DA6" w:rsidRPr="00B25CDB" w14:paraId="0053721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F0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041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D61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09E66" w14:textId="263AB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Oil Palm Supply Chain</w:t>
            </w:r>
          </w:p>
        </w:tc>
      </w:tr>
      <w:tr w:rsidR="00635DA6" w:rsidRPr="00B25CDB" w14:paraId="11C7797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8F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DD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DFC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95D2A" w14:textId="575C1BD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Beef Supply Chain</w:t>
            </w:r>
          </w:p>
        </w:tc>
      </w:tr>
      <w:tr w:rsidR="00635DA6" w:rsidRPr="00B25CDB" w14:paraId="5A0B0910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23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D999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A0F53" w14:textId="346187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43E9CB2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88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FE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16F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FE443" w14:textId="345289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Adaptive Management</w:t>
            </w:r>
          </w:p>
        </w:tc>
      </w:tr>
      <w:tr w:rsidR="00635DA6" w:rsidRPr="00B25CDB" w14:paraId="0F7CAD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9A6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40A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47990" w14:textId="7309369C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 in Sub-Sahara Africa   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855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1FA52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4F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C0A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88A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61D5" w14:textId="3FD0B5B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Resilience (climate and shocks)</w:t>
            </w:r>
          </w:p>
        </w:tc>
      </w:tr>
      <w:tr w:rsidR="00635DA6" w:rsidRPr="00B25CDB" w14:paraId="3CFB2CB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D5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1D7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FE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57FAC" w14:textId="294F8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Production Systems</w:t>
            </w:r>
          </w:p>
        </w:tc>
      </w:tr>
      <w:tr w:rsidR="00635DA6" w:rsidRPr="00B25CDB" w14:paraId="7A2E9FF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60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71C0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AFB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D72ED" w14:textId="635222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Agroecosystems</w:t>
            </w:r>
          </w:p>
        </w:tc>
      </w:tr>
      <w:tr w:rsidR="00635DA6" w:rsidRPr="00B25CDB" w14:paraId="35FB0AA7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CF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FC7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CAE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0D24" w14:textId="0FC44C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and Soil Health</w:t>
            </w:r>
          </w:p>
        </w:tc>
      </w:tr>
      <w:tr w:rsidR="00635DA6" w:rsidRPr="00B25CDB" w14:paraId="4DB8E24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80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94A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6963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7DF20F" w14:textId="778022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Diversified Farming</w:t>
            </w:r>
          </w:p>
        </w:tc>
      </w:tr>
      <w:tr w:rsidR="00635DA6" w:rsidRPr="00B25CDB" w14:paraId="1FF5128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D9A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47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9C9F9" w14:textId="38F1244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 and Water Management</w:t>
            </w:r>
          </w:p>
        </w:tc>
      </w:tr>
      <w:tr w:rsidR="00635DA6" w:rsidRPr="00B25CDB" w14:paraId="65653C60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B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0ED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134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CA546" w14:textId="69572AD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Farming</w:t>
            </w:r>
          </w:p>
        </w:tc>
      </w:tr>
      <w:tr w:rsidR="00635DA6" w:rsidRPr="00B25CDB" w14:paraId="75913DAC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1D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7C1A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E2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3B85A" w14:textId="2E9A9E2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and Medium Enterprises</w:t>
            </w:r>
          </w:p>
        </w:tc>
      </w:tr>
      <w:tr w:rsidR="00635DA6" w:rsidRPr="00B25CDB" w14:paraId="76450910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D9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8CA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33B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7268" w14:textId="263C68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Genetic Diversity</w:t>
            </w:r>
          </w:p>
        </w:tc>
      </w:tr>
      <w:tr w:rsidR="00635DA6" w:rsidRPr="00B25CDB" w14:paraId="4AE3A3A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9C8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7C3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9B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0F52" w14:textId="46FBAC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3E46B2D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2E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4C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1D9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BA51" w14:textId="1E0DB9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 Dimensions</w:t>
            </w:r>
          </w:p>
        </w:tc>
      </w:tr>
      <w:tr w:rsidR="00635DA6" w:rsidRPr="00B25CDB" w14:paraId="31A4FFD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56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B13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44E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27494" w14:textId="60C24A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Multi-stakeholder Platforms</w:t>
            </w:r>
          </w:p>
        </w:tc>
      </w:tr>
      <w:tr w:rsidR="00635DA6" w:rsidRPr="00B25CDB" w14:paraId="7E0A7FB6" w14:textId="77777777" w:rsidTr="00170096">
        <w:trPr>
          <w:trHeight w:val="34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E1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4D2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0341D" w14:textId="3FD68934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Systems, Land Use and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C12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BCA88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67A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003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E8E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1BF81" w14:textId="7939D3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Food Systems</w:t>
            </w:r>
          </w:p>
        </w:tc>
      </w:tr>
      <w:tr w:rsidR="00635DA6" w:rsidRPr="00B25CDB" w14:paraId="616E3D3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45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6DE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371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85F9C" w14:textId="4DF036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Landscape Restoration</w:t>
            </w:r>
          </w:p>
        </w:tc>
      </w:tr>
      <w:tr w:rsidR="00635DA6" w:rsidRPr="00B25CDB" w14:paraId="45FD96F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84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9FB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251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F6AA3" w14:textId="51399D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Commodity Production</w:t>
            </w:r>
          </w:p>
        </w:tc>
      </w:tr>
      <w:tr w:rsidR="00635DA6" w:rsidRPr="00B25CDB" w14:paraId="038410F3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D3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3B2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4E1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5FA48" w14:textId="526B3651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Comprehensive Land Use Planning</w:t>
            </w:r>
          </w:p>
        </w:tc>
      </w:tr>
      <w:tr w:rsidR="00635DA6" w:rsidRPr="00B25CDB" w14:paraId="50D95587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DD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493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64C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74B80" w14:textId="5CBDCA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Landscapes</w:t>
            </w:r>
          </w:p>
        </w:tc>
      </w:tr>
      <w:tr w:rsidR="00635DA6" w:rsidRPr="00B25CDB" w14:paraId="453A400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0F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6C4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EEB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BE5B" w14:textId="0FC4D1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4B2B16B2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84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766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89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ED58A" w14:textId="59720CB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CDFAC4A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95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5C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D8C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5588E" w14:textId="22240AD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179D313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5EB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AD8BD" w14:textId="39F86CB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Cities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8C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AE016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E5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39D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BE7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60484" w14:textId="11E7A44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urban planning</w:t>
            </w:r>
          </w:p>
        </w:tc>
      </w:tr>
      <w:tr w:rsidR="00635DA6" w:rsidRPr="00B25CDB" w14:paraId="4B4D9141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7F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FAF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96F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2660D" w14:textId="52B25A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sustainability framework</w:t>
            </w:r>
          </w:p>
        </w:tc>
      </w:tr>
      <w:tr w:rsidR="00635DA6" w:rsidRPr="00B25CDB" w14:paraId="7D17F25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36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D1F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7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41C3A" w14:textId="0AA3FCD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Transport and Mobility</w:t>
            </w:r>
          </w:p>
        </w:tc>
      </w:tr>
      <w:tr w:rsidR="00635DA6" w:rsidRPr="00B25CDB" w14:paraId="5256B4A4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E3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860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B8A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0E14" w14:textId="491B25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Buildings</w:t>
            </w:r>
          </w:p>
        </w:tc>
      </w:tr>
      <w:tr w:rsidR="00635DA6" w:rsidRPr="00B25CDB" w14:paraId="2D6255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DD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7F2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EA2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5EC6D" w14:textId="773D31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waste management</w:t>
            </w:r>
          </w:p>
        </w:tc>
      </w:tr>
      <w:tr w:rsidR="00635DA6" w:rsidRPr="00B25CDB" w14:paraId="58BA773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58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30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3C74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124AA" w14:textId="0D559E9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Green space</w:t>
            </w:r>
          </w:p>
        </w:tc>
      </w:tr>
      <w:tr w:rsidR="00635DA6" w:rsidRPr="00B25CDB" w14:paraId="7C2D58FB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C4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F38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2F5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E7CD1" w14:textId="0E48D8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Biodiversity</w:t>
            </w:r>
          </w:p>
        </w:tc>
      </w:tr>
      <w:tr w:rsidR="00635DA6" w:rsidRPr="00B25CDB" w14:paraId="0E4BC2CE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A0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55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87C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73FFF" w14:textId="39890C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Food Systems</w:t>
            </w:r>
          </w:p>
        </w:tc>
      </w:tr>
      <w:tr w:rsidR="00635DA6" w:rsidRPr="00B25CDB" w14:paraId="0593783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0A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64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9F0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92418" w14:textId="775A00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05EA42DC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C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091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5D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9967E" w14:textId="2E5B42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Financing</w:t>
            </w:r>
          </w:p>
        </w:tc>
      </w:tr>
      <w:tr w:rsidR="00635DA6" w:rsidRPr="00B25CDB" w14:paraId="21B74E7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A5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EA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A6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B9594" w14:textId="547A8514" w:rsidR="00635DA6" w:rsidRPr="00B25CDB" w:rsidRDefault="00635DA6" w:rsidP="00AD3227">
            <w:pPr>
              <w:spacing w:after="0" w:line="240" w:lineRule="auto"/>
              <w:ind w:left="192" w:hanging="18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Global Platform for Sustainable Cities</w:t>
            </w:r>
          </w:p>
        </w:tc>
      </w:tr>
      <w:tr w:rsidR="00635DA6" w:rsidRPr="00B25CDB" w14:paraId="0BFFBAB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D8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95C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1A9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136A4" w14:textId="0E0CF2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Resilience</w:t>
            </w:r>
          </w:p>
        </w:tc>
      </w:tr>
      <w:tr w:rsidR="00635DA6" w:rsidRPr="00B25CDB" w14:paraId="65566C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D9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013B9" w14:textId="6D4B142A" w:rsidR="00635DA6" w:rsidRPr="00B25CDB" w:rsidRDefault="006555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635DA6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Biodiversity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16E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7A3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79206C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D1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9DC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93ED9" w14:textId="6F9B3C1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Protected Areas and Landscapes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E6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3BF48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2F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EF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5F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9D90E" w14:textId="0ECCA43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Terrestrial Protected Areas</w:t>
            </w:r>
          </w:p>
        </w:tc>
      </w:tr>
      <w:tr w:rsidR="00635DA6" w:rsidRPr="00B25CDB" w14:paraId="011D8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AD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5D5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50E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853BC" w14:textId="00FFC19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Coastal and Marine Protected Areas</w:t>
            </w:r>
          </w:p>
        </w:tc>
      </w:tr>
      <w:tr w:rsidR="00635DA6" w:rsidRPr="00B25CDB" w14:paraId="2E1F85F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04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628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C64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1368C" w14:textId="4C4E682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Landscapes</w:t>
            </w:r>
          </w:p>
        </w:tc>
      </w:tr>
      <w:tr w:rsidR="00635DA6" w:rsidRPr="00B25CDB" w14:paraId="2099F64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5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CD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62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3D501" w14:textId="30B33F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Seascapes</w:t>
            </w:r>
          </w:p>
        </w:tc>
      </w:tr>
      <w:tr w:rsidR="00635DA6" w:rsidRPr="00B25CDB" w14:paraId="4EDBE268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B8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5AA4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1FE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6AB85" w14:textId="1007D284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 Based Natural Resource Management</w:t>
            </w:r>
          </w:p>
        </w:tc>
      </w:tr>
      <w:tr w:rsidR="00635DA6" w:rsidRPr="00B25CDB" w14:paraId="265B5716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8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6D9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B6C4A" w14:textId="155AC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Mainstreaming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1C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DF2DF0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BA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AA88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164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685B6" w14:textId="41FC8922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Extractive Industries (oil, gas, mining)</w:t>
            </w:r>
          </w:p>
        </w:tc>
      </w:tr>
      <w:tr w:rsidR="00635DA6" w:rsidRPr="00B25CDB" w14:paraId="271D074C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F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97E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18D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F2578" w14:textId="768B3D8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Forestry (Including HCVF and REDD+)</w:t>
            </w:r>
          </w:p>
        </w:tc>
      </w:tr>
      <w:tr w:rsidR="00635DA6" w:rsidRPr="00B25CDB" w14:paraId="557F12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A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B05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2348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56307" w14:textId="733EB5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Tourism</w:t>
            </w:r>
          </w:p>
        </w:tc>
      </w:tr>
      <w:tr w:rsidR="00635DA6" w:rsidRPr="00B25CDB" w14:paraId="7CDD362B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BB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10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911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5371C" w14:textId="19407D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Agriculture &amp; agrobiodiversity</w:t>
            </w:r>
          </w:p>
        </w:tc>
      </w:tr>
      <w:tr w:rsidR="00635DA6" w:rsidRPr="00B25CDB" w14:paraId="40532BFB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0D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3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663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3C645" w14:textId="36CC91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Fisheries</w:t>
            </w:r>
          </w:p>
        </w:tc>
      </w:tr>
      <w:tr w:rsidR="00635DA6" w:rsidRPr="00B25CDB" w14:paraId="4042785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22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020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11B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EBB0C" w14:textId="22962B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Infrastructure</w:t>
            </w:r>
          </w:p>
        </w:tc>
      </w:tr>
      <w:tr w:rsidR="00635DA6" w:rsidRPr="00B25CDB" w14:paraId="2E0AD225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74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827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163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BB74D" w14:textId="7A9928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(National Standards)</w:t>
            </w:r>
          </w:p>
        </w:tc>
      </w:tr>
      <w:tr w:rsidR="00635DA6" w:rsidRPr="00B25CDB" w14:paraId="13B3D43D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93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CFF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20B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6EC51" w14:textId="59E07B23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(International Standards)</w:t>
            </w:r>
          </w:p>
        </w:tc>
      </w:tr>
      <w:tr w:rsidR="00635DA6" w:rsidRPr="00B25CDB" w14:paraId="54038D7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1F1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2A96" w14:textId="6D97E087" w:rsidR="00635DA6" w:rsidRPr="00B25CDB" w:rsidRDefault="006555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635DA6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Species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46A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56A221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73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1B5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AC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1490F" w14:textId="7943FA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Illegal Wildlife Trade</w:t>
            </w:r>
          </w:p>
        </w:tc>
      </w:tr>
      <w:tr w:rsidR="00635DA6" w:rsidRPr="00B25CDB" w14:paraId="1FC730FC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BF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5DB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AE7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5D6C" w14:textId="2952590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Threatened Species </w:t>
            </w:r>
          </w:p>
        </w:tc>
      </w:tr>
      <w:tr w:rsidR="00635DA6" w:rsidRPr="00B25CDB" w14:paraId="0C90FD20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03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45C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FDA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4FAEF" w14:textId="251EE5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Wildlife for Sustainable Development</w:t>
            </w:r>
          </w:p>
        </w:tc>
      </w:tr>
      <w:tr w:rsidR="00635DA6" w:rsidRPr="00B25CDB" w14:paraId="3F43A91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63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34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CD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D2789" w14:textId="1AAE52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Wild Relatives</w:t>
            </w:r>
          </w:p>
        </w:tc>
      </w:tr>
      <w:tr w:rsidR="00635DA6" w:rsidRPr="00B25CDB" w14:paraId="3CB215F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46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D5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2E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6007" w14:textId="635CF7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Plant Genetic Resources</w:t>
            </w:r>
          </w:p>
        </w:tc>
      </w:tr>
      <w:tr w:rsidR="00635DA6" w:rsidRPr="00B25CDB" w14:paraId="2FAA9405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BC9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D3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42F7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E60FE" w14:textId="646D76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Animal Genetic Resources</w:t>
            </w:r>
          </w:p>
        </w:tc>
      </w:tr>
      <w:tr w:rsidR="00635DA6" w:rsidRPr="00B25CDB" w14:paraId="4A1B683F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5B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A2C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FA3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458CA" w14:textId="357F17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Livestock Wild Relatives</w:t>
            </w:r>
          </w:p>
        </w:tc>
      </w:tr>
      <w:tr w:rsidR="00635DA6" w:rsidRPr="00B25CDB" w14:paraId="3C9C76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0F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D00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BDB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00188" w14:textId="144D4622" w:rsidR="00635DA6" w:rsidRPr="00B25CDB" w:rsidRDefault="006555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635DA6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Invasive Alien Species (IAS)</w:t>
            </w:r>
          </w:p>
        </w:tc>
      </w:tr>
      <w:tr w:rsidR="00635DA6" w:rsidRPr="00B25CDB" w14:paraId="67C6653E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71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E5F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28F6F" w14:textId="40D5736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550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C5D967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E8D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F80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E47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88324" w14:textId="46C218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Mangroves</w:t>
            </w:r>
          </w:p>
        </w:tc>
      </w:tr>
      <w:tr w:rsidR="00635DA6" w:rsidRPr="00B25CDB" w14:paraId="1C553B3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0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BCF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E66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95A72" w14:textId="754AD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45A8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0A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ACF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A27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19C4D" w14:textId="7523B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Sea Grasses</w:t>
            </w:r>
          </w:p>
        </w:tc>
      </w:tr>
      <w:tr w:rsidR="00635DA6" w:rsidRPr="00B25CDB" w14:paraId="679B120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0A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A25E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D3A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D1EED" w14:textId="1053A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Wetlands</w:t>
            </w:r>
          </w:p>
        </w:tc>
      </w:tr>
      <w:tr w:rsidR="00635DA6" w:rsidRPr="00B25CDB" w14:paraId="72D69BD8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4E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10B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0C3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311AA" w14:textId="772AE07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Rivers</w:t>
            </w:r>
          </w:p>
        </w:tc>
      </w:tr>
      <w:tr w:rsidR="00635DA6" w:rsidRPr="00B25CDB" w14:paraId="0AE3900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A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27F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A7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F534A" w14:textId="593DD7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Lakes</w:t>
            </w:r>
          </w:p>
        </w:tc>
      </w:tr>
      <w:tr w:rsidR="00635DA6" w:rsidRPr="00B25CDB" w14:paraId="56682BE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48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9C6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332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60005" w14:textId="13E3BFF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Rain Forests</w:t>
            </w:r>
          </w:p>
        </w:tc>
      </w:tr>
      <w:tr w:rsidR="00635DA6" w:rsidRPr="00B25CDB" w14:paraId="147BB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BC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8DD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F0A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E3956" w14:textId="1AF4FB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Dry Forests</w:t>
            </w:r>
          </w:p>
        </w:tc>
      </w:tr>
      <w:tr w:rsidR="00635DA6" w:rsidRPr="00B25CDB" w14:paraId="459564F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91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0A5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56E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969D1" w14:textId="540C64A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Temperate Forests</w:t>
            </w:r>
          </w:p>
        </w:tc>
      </w:tr>
      <w:tr w:rsidR="00635DA6" w:rsidRPr="00B25CDB" w14:paraId="05832AE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AB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147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A70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4284D" w14:textId="725EAD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Grasslands </w:t>
            </w:r>
          </w:p>
        </w:tc>
      </w:tr>
      <w:tr w:rsidR="00635DA6" w:rsidRPr="00B25CDB" w14:paraId="425F4C1F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83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8311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F8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92420" w14:textId="3DD638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Paramo</w:t>
            </w:r>
          </w:p>
        </w:tc>
      </w:tr>
      <w:tr w:rsidR="00635DA6" w:rsidRPr="00B25CDB" w14:paraId="03C1C192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6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684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BBE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BD464" w14:textId="3FD9822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Desert</w:t>
            </w:r>
          </w:p>
        </w:tc>
      </w:tr>
      <w:tr w:rsidR="00635DA6" w:rsidRPr="00B25CDB" w14:paraId="6BDF65B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B5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2C0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7A629" w14:textId="6752C9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Financial and Accounting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E2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1E999A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92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8C4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B65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CB90A" w14:textId="6A25F92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Payment for Ecosystem Services </w:t>
            </w:r>
          </w:p>
        </w:tc>
      </w:tr>
      <w:tr w:rsidR="00635DA6" w:rsidRPr="00B25CDB" w14:paraId="4C9B1EE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95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6B0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242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F49A1" w14:textId="5443D9D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Natural Capital Assessment and Accounting</w:t>
            </w:r>
          </w:p>
        </w:tc>
      </w:tr>
      <w:tr w:rsidR="00635DA6" w:rsidRPr="00B25CDB" w14:paraId="51AAF8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4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472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FD8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D57AF" w14:textId="1AC2D4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Trust Funds</w:t>
            </w:r>
          </w:p>
        </w:tc>
      </w:tr>
      <w:tr w:rsidR="00635DA6" w:rsidRPr="00B25CDB" w14:paraId="39B3460D" w14:textId="77777777" w:rsidTr="0017009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A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89A7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14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8D437" w14:textId="178985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Finance</w:t>
            </w:r>
          </w:p>
        </w:tc>
      </w:tr>
      <w:tr w:rsidR="00635DA6" w:rsidRPr="00B25CDB" w14:paraId="3A15B5C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35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700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5B760" w14:textId="10BFFD63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Supplementary Protocol to the CBD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892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E491739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7C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F0E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51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C3B5B" w14:textId="12670A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Biosafety</w:t>
            </w:r>
          </w:p>
        </w:tc>
      </w:tr>
      <w:tr w:rsidR="00635DA6" w:rsidRPr="00B25CDB" w14:paraId="4D6B5D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CC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4390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D70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E0099" w14:textId="1460D64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Genetic Resources Benefit Sharing</w:t>
            </w:r>
          </w:p>
        </w:tc>
      </w:tr>
      <w:tr w:rsidR="00635DA6" w:rsidRPr="00B25CDB" w14:paraId="497FF32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CD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CBF0" w14:textId="0AD6C9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8ED3" w14:textId="3337CF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130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ECE230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4B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C5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5B564" w14:textId="47FAF38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 and Landscape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A747" w14:textId="3FA824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A51552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576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0F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B009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161CA" w14:textId="3C0A69E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REDD/REDD+</w:t>
            </w:r>
          </w:p>
        </w:tc>
      </w:tr>
      <w:tr w:rsidR="00635DA6" w:rsidRPr="00B25CDB" w14:paraId="507F629B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E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AC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6ADC65" w14:textId="26684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5E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DFC808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B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766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7B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40FF3" w14:textId="1A12AEA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Amazon</w:t>
            </w:r>
          </w:p>
        </w:tc>
      </w:tr>
      <w:tr w:rsidR="00635DA6" w:rsidRPr="00B25CDB" w14:paraId="21B360D4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F68F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A4A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46119" w14:textId="5C9B9FC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Congo</w:t>
            </w:r>
          </w:p>
        </w:tc>
      </w:tr>
      <w:tr w:rsidR="00635DA6" w:rsidRPr="00B25CDB" w14:paraId="1F5C84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64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857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2C0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1A549" w14:textId="48C4D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Drylands</w:t>
            </w:r>
          </w:p>
        </w:tc>
      </w:tr>
      <w:tr w:rsidR="00635DA6" w:rsidRPr="00B25CDB" w14:paraId="12A3E41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A1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5B2A0" w14:textId="35E6A2E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Land Degradation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282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7D5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17B605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79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4F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DFD83" w14:textId="3EFEAC3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Land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89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B10E3D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C7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890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5F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62355" w14:textId="6E36BC50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Restoration and Rehabilitation of Degraded Lands </w:t>
            </w:r>
          </w:p>
        </w:tc>
      </w:tr>
      <w:tr w:rsidR="00635DA6" w:rsidRPr="00B25CDB" w14:paraId="20181166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35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CFC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CE5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67E2C" w14:textId="081573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Ecosystem Approach</w:t>
            </w:r>
          </w:p>
        </w:tc>
      </w:tr>
      <w:tr w:rsidR="00635DA6" w:rsidRPr="00B25CDB" w14:paraId="194F877E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41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5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7AFF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79B88" w14:textId="540F534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and Cross-sectoral approach</w:t>
            </w:r>
          </w:p>
        </w:tc>
      </w:tr>
      <w:tr w:rsidR="00635DA6" w:rsidRPr="00B25CDB" w14:paraId="14015B2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AE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03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F8E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5A2A3" w14:textId="65533A1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Community-Based NRM</w:t>
            </w:r>
          </w:p>
        </w:tc>
      </w:tr>
      <w:tr w:rsidR="00635DA6" w:rsidRPr="00B25CDB" w14:paraId="7B234C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61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066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493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1A2F8" w14:textId="63E25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Livelihoods</w:t>
            </w:r>
          </w:p>
        </w:tc>
      </w:tr>
      <w:tr w:rsidR="00635DA6" w:rsidRPr="00B25CDB" w14:paraId="1FDA662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8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C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46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8E9BE" w14:textId="00BF2A6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Income Generating Activities</w:t>
            </w:r>
          </w:p>
        </w:tc>
      </w:tr>
      <w:tr w:rsidR="00635DA6" w:rsidRPr="00B25CDB" w14:paraId="101F474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C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013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25D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C26B3" w14:textId="64C8E2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Agriculture</w:t>
            </w:r>
          </w:p>
        </w:tc>
      </w:tr>
      <w:tr w:rsidR="00635DA6" w:rsidRPr="00B25CDB" w14:paraId="6B0CB1E7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82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DB6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EC4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1CF41" w14:textId="0BAA664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Pasture Management</w:t>
            </w:r>
          </w:p>
        </w:tc>
      </w:tr>
      <w:tr w:rsidR="00635DA6" w:rsidRPr="00B25CDB" w14:paraId="6CAEEC8B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E8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F99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F82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190F04" w14:textId="6BDA65F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Forest/Woodland Management</w:t>
            </w:r>
          </w:p>
        </w:tc>
      </w:tr>
      <w:tr w:rsidR="00635DA6" w:rsidRPr="00B25CDB" w14:paraId="36830D1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846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589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5A3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EFBB" w14:textId="6E196A6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Improved Soil and Water Management Techniques</w:t>
            </w:r>
          </w:p>
        </w:tc>
      </w:tr>
      <w:tr w:rsidR="00635DA6" w:rsidRPr="00B25CDB" w14:paraId="6E6B57A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B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6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64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F57DB" w14:textId="6E6EF78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Fire Management</w:t>
            </w:r>
          </w:p>
        </w:tc>
      </w:tr>
      <w:tr w:rsidR="00635DA6" w:rsidRPr="00B25CDB" w14:paraId="01C99009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8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F3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DDB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A070AC" w14:textId="6267827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Drought Mitigation/Early Warning</w:t>
            </w:r>
          </w:p>
        </w:tc>
      </w:tr>
      <w:tr w:rsidR="00635DA6" w:rsidRPr="00B25CDB" w14:paraId="2274A6B9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4A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21D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97A12" w14:textId="3B4F40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Land Degradation Neutrality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B9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438D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C4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B2C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F83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8374" w14:textId="4ABCCF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Productivity</w:t>
            </w:r>
          </w:p>
        </w:tc>
      </w:tr>
      <w:tr w:rsidR="00635DA6" w:rsidRPr="00B25CDB" w14:paraId="4718FE0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8A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F57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3A70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C14A8" w14:textId="52FC81C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Cover and Land cover change</w:t>
            </w:r>
          </w:p>
        </w:tc>
      </w:tr>
      <w:tr w:rsidR="00635DA6" w:rsidRPr="00B25CDB" w14:paraId="5FC9129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8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97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32F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A0600" w14:textId="6CE7A750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Carbon stocks above or below ground</w:t>
            </w:r>
          </w:p>
        </w:tc>
      </w:tr>
      <w:tr w:rsidR="00635DA6" w:rsidRPr="00B25CDB" w14:paraId="0D0491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06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315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5F867" w14:textId="5217ED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76C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D0FFFEF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81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A3C83" w14:textId="0D9016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International Waters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3F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FC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ABCBF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2F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618C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83A1" w14:textId="2906BA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Ship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0AD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69C09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70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F80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B424" w14:textId="4FCB84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Coastal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9B4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630BE4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776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B51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93C6" w14:textId="4C28B01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Freshwater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F8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65B6D0A" w14:textId="77777777" w:rsidTr="006C20A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85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03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C491" w14:textId="6D1B0F5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BF3A" w14:textId="7ABE47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Aquifer</w:t>
            </w:r>
          </w:p>
        </w:tc>
      </w:tr>
      <w:tr w:rsidR="00635DA6" w:rsidRPr="00B25CDB" w14:paraId="29D9A035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D8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ECA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7D25" w14:textId="4227B3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D912" w14:textId="351EDC4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River Basin</w:t>
            </w:r>
          </w:p>
        </w:tc>
      </w:tr>
      <w:tr w:rsidR="00635DA6" w:rsidRPr="00B25CDB" w14:paraId="25D4E93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D4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070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C384" w14:textId="081D1E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964F" w14:textId="02B6A0B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Lake Basin</w:t>
            </w:r>
          </w:p>
        </w:tc>
      </w:tr>
      <w:tr w:rsidR="00635DA6" w:rsidRPr="00B25CDB" w14:paraId="6B36C4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CA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BFD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9B5A" w14:textId="189B5C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AA1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25B00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65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647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71AD" w14:textId="45A526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Fisheries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2E8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D37BE1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D0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934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2296" w14:textId="1AE75E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toxic substances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8BD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0C659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15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368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00BA" w14:textId="671408A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SIDS : Small Island Dev States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8C7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C41C1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A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F28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4514F" w14:textId="4B4454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0282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ABED00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7E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B10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BA25" w14:textId="4C58B57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Pollution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4E8AC" w14:textId="336058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23ADD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37E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1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3A43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4FD7" w14:textId="555999F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Persistent toxic substances</w:t>
            </w:r>
          </w:p>
        </w:tc>
      </w:tr>
      <w:tr w:rsidR="00635DA6" w:rsidRPr="00B25CDB" w14:paraId="3E7E5934" w14:textId="77777777" w:rsidTr="007765B4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5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7A1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2B27" w14:textId="73B4B1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06E14" w14:textId="6C2EEB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</w:tr>
      <w:tr w:rsidR="00635DA6" w:rsidRPr="00B25CDB" w14:paraId="0DB81D98" w14:textId="77777777" w:rsidTr="00170096">
        <w:trPr>
          <w:trHeight w:val="40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FA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EA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10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D46E4" w14:textId="0107404A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all sectors except wastewater</w:t>
            </w:r>
          </w:p>
        </w:tc>
      </w:tr>
      <w:tr w:rsidR="00635DA6" w:rsidRPr="00B25CDB" w14:paraId="744F01F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06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EB04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FF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75DA" w14:textId="55B830F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Wastewater</w:t>
            </w:r>
          </w:p>
        </w:tc>
      </w:tr>
      <w:tr w:rsidR="00635DA6" w:rsidRPr="00B25CDB" w14:paraId="62D44DB3" w14:textId="77777777" w:rsidTr="00170096">
        <w:trPr>
          <w:trHeight w:val="36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4D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FC3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8D5E" w14:textId="17845942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Transboundary Diagnostic Analysis and Strategic Action Plan preparation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27F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A50374D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C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00A8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16C9" w14:textId="76011A79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Strategic Action Plan Implementation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428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7C17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64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8F8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0F55" w14:textId="5520393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Areas Beyond National Jurisdiction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4F6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F0D7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DB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09A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D2BF" w14:textId="0F28095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Large Marine Ecosystems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EC7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5D58E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A9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2B5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8205" w14:textId="7E89AB9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1F1A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078DB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8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5A9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B457" w14:textId="78EA17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Aquaculture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A53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16C57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1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AFF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7E61" w14:textId="317D16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Marine Protected Area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745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1F33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0E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834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456E" w14:textId="72E3228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960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350A13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F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14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1424" w14:textId="7DC1DA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Mangrove</w:t>
            </w:r>
          </w:p>
        </w:tc>
      </w:tr>
      <w:tr w:rsidR="00635DA6" w:rsidRPr="00B25CDB" w14:paraId="674172B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69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31F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81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B2BF" w14:textId="3B90EE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29DA1F0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05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1F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37CB" w14:textId="4421E0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Seagrasses</w:t>
            </w:r>
          </w:p>
        </w:tc>
      </w:tr>
      <w:tr w:rsidR="00635DA6" w:rsidRPr="00B25CDB" w14:paraId="0858283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62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A03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C1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B49E" w14:textId="6F193E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Polar Ecosystems</w:t>
            </w:r>
          </w:p>
        </w:tc>
      </w:tr>
      <w:tr w:rsidR="00635DA6" w:rsidRPr="00B25CDB" w14:paraId="3E2B297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2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391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2C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D6FB" w14:textId="06ACC7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Constructed Wetlands</w:t>
            </w:r>
          </w:p>
        </w:tc>
      </w:tr>
      <w:tr w:rsidR="00635DA6" w:rsidRPr="00B25CDB" w14:paraId="74FD70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8D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1194B" w14:textId="6480C3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Chemicals and Waste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454B2" w14:textId="564C8B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213A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2C5B6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B69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409B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86CB" w14:textId="29DB46C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Mercury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FC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8F244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6C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04D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A518E" w14:textId="4948E9C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Artisanal and Scale Gold Mining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7AB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44DF6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2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1A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2FFBA" w14:textId="45749AD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Power Plants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955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F262D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48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3D8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0A461" w14:textId="7946AF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Industrial Boilers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EFE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02B3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84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6FF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1D835" w14:textId="581B2E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03A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6140E8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FA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20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FB26A" w14:textId="3DAFCF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E23198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Non-Ferrous</w:t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Metals Production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41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822540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62D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B09FC" w14:textId="7A55D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Ozone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B069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AFEA5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E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C29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5A455" w14:textId="69E1355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E0EB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6F2EF4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93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8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ECE61" w14:textId="3132455A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Unintentional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035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D6599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92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6F10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8D3C9" w14:textId="192501B5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Sound Management of chemicals and Waste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1A7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1D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E7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E8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E5366" w14:textId="5EBDB25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Waste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2B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9DE92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0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72A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0C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BC6F9" w14:textId="69E365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Hazardous Waste Management</w:t>
            </w:r>
          </w:p>
        </w:tc>
      </w:tr>
      <w:tr w:rsidR="00635DA6" w:rsidRPr="00B25CDB" w14:paraId="4C0FA7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18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8A4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AD9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916BF" w14:textId="7883B55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Industrial Waste</w:t>
            </w:r>
          </w:p>
        </w:tc>
      </w:tr>
      <w:tr w:rsidR="00635DA6" w:rsidRPr="00B25CDB" w14:paraId="404051C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1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8BF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547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1AE4F" w14:textId="6F54BF6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e-Waste</w:t>
            </w:r>
          </w:p>
        </w:tc>
      </w:tr>
      <w:tr w:rsidR="00635DA6" w:rsidRPr="00B25CDB" w14:paraId="2FD6A3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15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D185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4E068" w14:textId="50C7A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1BE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6BA77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8A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665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D72C6" w14:textId="795170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Disposal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8D9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91F74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1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E8C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51589" w14:textId="718DE0B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New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812F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3D10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9A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DE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1AB26" w14:textId="1AA9566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Polychlorinated Biphenyls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FC97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A29BF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008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F6810" w14:textId="6C976C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7E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1B949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37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FA4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932F9" w14:textId="35C4D7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Eco-Efficiency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56D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C5F076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DA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2B7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660FE" w14:textId="527976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Pesticides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3C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B7483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41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D37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C8D6F" w14:textId="4E2F58F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Vector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AA2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D6EF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839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2335A" w14:textId="0E43A6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Other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D4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F4F854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D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314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1288E" w14:textId="5506E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Industrial 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D98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09417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94F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CE12A" w14:textId="63C6EC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Open Burning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6D1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A1B44BD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E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222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4AB4" w14:textId="6290E1B7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Best Available Technology / Best Environmental Practices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DD5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2DC8A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EA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C2F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6AD46" w14:textId="3F8C0F0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Green Chemistry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208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06EC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3A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C0D8" w14:textId="244CBA7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C80" w14:textId="7DA5BA1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0B922" w14:textId="733BA7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539B3E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800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4625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1CE" w14:textId="2B94B92B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b/>
                <w:color w:val="000000" w:themeColor="text1"/>
                <w:sz w:val="16"/>
                <w:szCs w:val="16"/>
              </w:rPr>
            </w:r>
            <w:r w:rsidR="006555A6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Adaptation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69E0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7431B6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C1B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FCEEF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273A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A1EF" w14:textId="1CB543A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Finance</w:t>
            </w:r>
          </w:p>
        </w:tc>
      </w:tr>
      <w:tr w:rsidR="00635DA6" w:rsidRPr="00B25CDB" w14:paraId="02472D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7C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0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E2A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2AFD" w14:textId="54F24E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Least Developed Countries</w:t>
            </w:r>
          </w:p>
        </w:tc>
      </w:tr>
      <w:tr w:rsidR="00635DA6" w:rsidRPr="00B25CDB" w14:paraId="428F49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ACA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6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281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B1FBE" w14:textId="7B7999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Island Developing States</w:t>
            </w:r>
          </w:p>
        </w:tc>
      </w:tr>
      <w:tr w:rsidR="00635DA6" w:rsidRPr="00B25CDB" w14:paraId="12B9261D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A7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EF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4B7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6993F" w14:textId="4FA7B07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Disaster Risk Management</w:t>
            </w:r>
          </w:p>
        </w:tc>
      </w:tr>
      <w:tr w:rsidR="00635DA6" w:rsidRPr="00B25CDB" w14:paraId="0063830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31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D2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79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6C448" w14:textId="73727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Sea-level rise</w:t>
            </w:r>
          </w:p>
        </w:tc>
      </w:tr>
      <w:tr w:rsidR="00635DA6" w:rsidRPr="00B25CDB" w14:paraId="1DB138E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9E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5CA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EF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A260" w14:textId="357B1BD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Resilience</w:t>
            </w:r>
          </w:p>
        </w:tc>
      </w:tr>
      <w:tr w:rsidR="00635DA6" w:rsidRPr="00B25CDB" w14:paraId="73D29B6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F4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E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DB7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2222C" w14:textId="5B49890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Climate information</w:t>
            </w:r>
          </w:p>
        </w:tc>
      </w:tr>
      <w:tr w:rsidR="00635DA6" w:rsidRPr="00B25CDB" w14:paraId="4271E4A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FD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A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7BF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877DD" w14:textId="5A4997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Ecosystem-based Adaptation</w:t>
            </w:r>
          </w:p>
        </w:tc>
      </w:tr>
      <w:tr w:rsidR="00635DA6" w:rsidRPr="00B25CDB" w14:paraId="2323406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4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F8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F99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B7609" w14:textId="4C4F3F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B25CDB" w14:paraId="17BFBE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1B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BD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BF1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0E6E9" w14:textId="2543B29C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National Adaptation </w:t>
            </w:r>
            <w:proofErr w:type="spellStart"/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Programme</w:t>
            </w:r>
            <w:proofErr w:type="spellEnd"/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of Action</w:t>
            </w:r>
          </w:p>
        </w:tc>
      </w:tr>
      <w:tr w:rsidR="00635DA6" w:rsidRPr="00B25CDB" w14:paraId="113926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65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5F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674C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FEEE" w14:textId="57B7AC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Plan</w:t>
            </w:r>
          </w:p>
        </w:tc>
      </w:tr>
      <w:tr w:rsidR="00635DA6" w:rsidRPr="00B25CDB" w14:paraId="555035A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0A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E9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74C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7CCE4" w14:textId="194E6E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Mainstreaming Adaptation</w:t>
            </w:r>
          </w:p>
        </w:tc>
      </w:tr>
      <w:tr w:rsidR="00635DA6" w:rsidRPr="00B25CDB" w14:paraId="6F8FF0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70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BB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BD4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87FAB" w14:textId="1F1F89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Private Sector</w:t>
            </w:r>
          </w:p>
        </w:tc>
      </w:tr>
      <w:tr w:rsidR="00635DA6" w:rsidRPr="00B25CDB" w14:paraId="69D39A2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AC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9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F42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F451D" w14:textId="04792F0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</w:tr>
      <w:tr w:rsidR="00635DA6" w:rsidRPr="00B25CDB" w14:paraId="0974BB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8C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73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250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E953C9" w14:textId="182C2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Complementarity</w:t>
            </w:r>
          </w:p>
        </w:tc>
      </w:tr>
      <w:tr w:rsidR="00635DA6" w:rsidRPr="00B25CDB" w14:paraId="423517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B8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9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F17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AC26D" w14:textId="37EC584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Community-based Adaptation</w:t>
            </w:r>
          </w:p>
        </w:tc>
      </w:tr>
      <w:tr w:rsidR="00635DA6" w:rsidRPr="00B25CDB" w14:paraId="332154F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FB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B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A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ABE46" w14:textId="03598B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Livelihoods</w:t>
            </w:r>
          </w:p>
        </w:tc>
      </w:tr>
      <w:tr w:rsidR="00635DA6" w:rsidRPr="00B25CDB" w14:paraId="2642C9C8" w14:textId="77777777" w:rsidTr="006C20A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15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F6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0BF57" w14:textId="03E245F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Mitigation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93FC7" w14:textId="41C39A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0A344D1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88E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FC6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5DDF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16E5A" w14:textId="010EF2EB" w:rsidR="00635DA6" w:rsidRPr="00B25CDB" w:rsidRDefault="00635DA6" w:rsidP="008F3A39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Agriculture, Forestry, and other Land Use</w:t>
            </w:r>
          </w:p>
        </w:tc>
      </w:tr>
      <w:tr w:rsidR="00635DA6" w:rsidRPr="00B25CDB" w14:paraId="47BF25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CC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B5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316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CF9F2" w14:textId="0ABF1AB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36D71540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2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038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70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08C10" w14:textId="2C414F0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Urban Systems and Transport</w:t>
            </w:r>
          </w:p>
        </w:tc>
      </w:tr>
      <w:tr w:rsidR="00635DA6" w:rsidRPr="00B25CDB" w14:paraId="15A60A9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66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1C5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5D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2250A" w14:textId="0FF478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Transfer</w:t>
            </w:r>
          </w:p>
        </w:tc>
      </w:tr>
      <w:tr w:rsidR="00635DA6" w:rsidRPr="00B25CDB" w14:paraId="11D8C4D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A1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40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365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BF670" w14:textId="3A3C02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Renewable Energy</w:t>
            </w:r>
          </w:p>
        </w:tc>
      </w:tr>
      <w:tr w:rsidR="00635DA6" w:rsidRPr="00B25CDB" w14:paraId="2AB55E2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4F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4F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EA6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8DD78" w14:textId="0825B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Financing</w:t>
            </w:r>
          </w:p>
        </w:tc>
      </w:tr>
      <w:tr w:rsidR="00635DA6" w:rsidRPr="00772FB4" w14:paraId="418EE0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8F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2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345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05BE4" w14:textId="0DB3A40E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Enabling Activities</w:t>
            </w:r>
          </w:p>
        </w:tc>
      </w:tr>
      <w:tr w:rsidR="00635DA6" w:rsidRPr="00772FB4" w14:paraId="64C7A3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FB1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0C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D6876" w14:textId="1E73A1A9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Technology Transfer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D555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772FB4" w14:paraId="57CC6F61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0E3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36A8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ED3B3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C5FDC" w14:textId="2AF1B844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Poznan Strategic </w:t>
            </w:r>
            <w:proofErr w:type="spellStart"/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Programme</w:t>
            </w:r>
            <w:proofErr w:type="spellEnd"/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on Technology Transfer</w:t>
            </w:r>
          </w:p>
        </w:tc>
      </w:tr>
      <w:tr w:rsidR="00635DA6" w:rsidRPr="00772FB4" w14:paraId="50DCD816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B3F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728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9B1A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0A450" w14:textId="3DE46F53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Climate Technology Centre &amp; Network (CTCN)</w:t>
            </w:r>
          </w:p>
        </w:tc>
      </w:tr>
      <w:tr w:rsidR="00635DA6" w:rsidRPr="00772FB4" w14:paraId="573E98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A89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B36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74A5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CD5F5" w14:textId="29126B8D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Endogenous technology</w:t>
            </w:r>
          </w:p>
        </w:tc>
      </w:tr>
      <w:tr w:rsidR="00635DA6" w:rsidRPr="00772FB4" w14:paraId="0341FF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1FC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024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DE22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94717" w14:textId="1D45B1A5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Needs Assessment</w:t>
            </w:r>
          </w:p>
        </w:tc>
      </w:tr>
      <w:tr w:rsidR="00635DA6" w:rsidRPr="00772FB4" w14:paraId="2043C4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39B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A6D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196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B248" w14:textId="4139EACF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772FB4" w14:paraId="51B79625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E149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CE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35C85" w14:textId="0812BBCE" w:rsidR="00635DA6" w:rsidRPr="00772FB4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United Nations Framework on Climate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5C0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3A46AFD" w14:textId="77777777" w:rsidTr="006555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DBD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7FA2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353B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9E7EF" w14:textId="20C77A47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555A6">
              <w:rPr>
                <w:color w:val="000000" w:themeColor="text1"/>
                <w:sz w:val="16"/>
                <w:szCs w:val="16"/>
              </w:rPr>
            </w:r>
            <w:r w:rsidR="006555A6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Nationally Determined Contribution</w:t>
            </w:r>
          </w:p>
        </w:tc>
      </w:tr>
      <w:tr w:rsidR="006555A6" w:rsidRPr="00B25CDB" w14:paraId="6B78C2E0" w14:textId="77777777" w:rsidTr="006555A6">
        <w:trPr>
          <w:trHeight w:val="58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FA221" w14:textId="77777777" w:rsidR="006555A6" w:rsidRPr="00B25CDB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BA994" w14:textId="77777777" w:rsidR="006555A6" w:rsidRPr="00B25CDB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54139" w14:textId="77777777" w:rsidR="006555A6" w:rsidRPr="00B25CDB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B3F2DD" w14:textId="26C09799" w:rsidR="006555A6" w:rsidRPr="006555A6" w:rsidRDefault="006555A6" w:rsidP="006555A6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6555A6">
              <w:rPr>
                <w:color w:val="000000" w:themeColor="text1"/>
                <w:sz w:val="16"/>
                <w:szCs w:val="16"/>
              </w:rPr>
              <w:t>Paris Agreement</w:t>
            </w:r>
          </w:p>
        </w:tc>
      </w:tr>
      <w:tr w:rsidR="006555A6" w:rsidRPr="00B25CDB" w14:paraId="08CE20DA" w14:textId="77777777" w:rsidTr="006555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90D3B" w14:textId="77777777" w:rsidR="006555A6" w:rsidRPr="00B25CDB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D3BAB" w14:textId="77777777" w:rsidR="006555A6" w:rsidRPr="00B25CDB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6E18A" w14:textId="77777777" w:rsidR="006555A6" w:rsidRPr="00B25CDB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4763D7" w14:textId="77777777" w:rsidR="006555A6" w:rsidRPr="00B25CDB" w:rsidRDefault="006555A6" w:rsidP="006555A6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Pr="00B25CDB"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Sustainable Development Goals</w:t>
            </w:r>
          </w:p>
        </w:tc>
      </w:tr>
      <w:tr w:rsidR="006555A6" w:rsidRPr="00B25CDB" w14:paraId="1DD702F0" w14:textId="77777777" w:rsidTr="006555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EF47B" w14:textId="77777777" w:rsidR="006555A6" w:rsidRPr="00B25CDB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5EFBF" w14:textId="77777777" w:rsidR="006555A6" w:rsidRPr="00B25CDB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B3CCB" w14:textId="77777777" w:rsidR="006555A6" w:rsidRPr="006555A6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6555A6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6555A6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Pr="006555A6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r>
            <w:r w:rsidRPr="006555A6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fldChar w:fldCharType="separate"/>
            </w:r>
            <w:r w:rsidRPr="006555A6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fldChar w:fldCharType="end"/>
            </w:r>
            <w:r w:rsidRPr="006555A6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Climate Finance (Rio Markers)</w:t>
            </w:r>
          </w:p>
        </w:tc>
        <w:tc>
          <w:tcPr>
            <w:tcW w:w="1413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67F962" w14:textId="77777777" w:rsidR="006555A6" w:rsidRPr="00B25CDB" w:rsidRDefault="006555A6" w:rsidP="006555A6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</w:p>
        </w:tc>
      </w:tr>
      <w:tr w:rsidR="006555A6" w:rsidRPr="00B25CDB" w14:paraId="7A062E00" w14:textId="77777777" w:rsidTr="006555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7EF6" w14:textId="77777777" w:rsidR="006555A6" w:rsidRPr="00B25CDB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B9209" w14:textId="77777777" w:rsidR="006555A6" w:rsidRPr="00B25CDB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E47FA" w14:textId="77777777" w:rsidR="006555A6" w:rsidRPr="006555A6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BFA18" w14:textId="77777777" w:rsidR="006555A6" w:rsidRPr="00B25CDB" w:rsidRDefault="006555A6" w:rsidP="006555A6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1</w:t>
            </w:r>
          </w:p>
        </w:tc>
      </w:tr>
      <w:tr w:rsidR="006555A6" w:rsidRPr="00B25CDB" w14:paraId="3AC416D5" w14:textId="77777777" w:rsidTr="006555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FBA8C" w14:textId="77777777" w:rsidR="006555A6" w:rsidRPr="00B25CDB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47324" w14:textId="77777777" w:rsidR="006555A6" w:rsidRPr="00B25CDB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1DD3A" w14:textId="77777777" w:rsidR="006555A6" w:rsidRPr="006555A6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910045" w14:textId="77777777" w:rsidR="006555A6" w:rsidRPr="00B25CDB" w:rsidRDefault="006555A6" w:rsidP="006555A6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2</w:t>
            </w:r>
          </w:p>
        </w:tc>
      </w:tr>
      <w:tr w:rsidR="006555A6" w:rsidRPr="00B25CDB" w14:paraId="1394A86C" w14:textId="77777777" w:rsidTr="006555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CB2F6" w14:textId="77777777" w:rsidR="006555A6" w:rsidRPr="00B25CDB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A4914" w14:textId="77777777" w:rsidR="006555A6" w:rsidRPr="00B25CDB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26991" w14:textId="77777777" w:rsidR="006555A6" w:rsidRPr="006555A6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8CFB1" w14:textId="77777777" w:rsidR="006555A6" w:rsidRPr="00B25CDB" w:rsidRDefault="006555A6" w:rsidP="006555A6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1</w:t>
            </w:r>
          </w:p>
        </w:tc>
      </w:tr>
      <w:tr w:rsidR="006555A6" w:rsidRPr="00B25CDB" w14:paraId="11E0D6C4" w14:textId="77777777" w:rsidTr="006555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DF905" w14:textId="77777777" w:rsidR="006555A6" w:rsidRPr="00B25CDB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72117" w14:textId="77777777" w:rsidR="006555A6" w:rsidRPr="00B25CDB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D34E3" w14:textId="77777777" w:rsidR="006555A6" w:rsidRPr="006555A6" w:rsidRDefault="006555A6" w:rsidP="006555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C2D7E3" w14:textId="77777777" w:rsidR="006555A6" w:rsidRPr="00B25CDB" w:rsidRDefault="006555A6" w:rsidP="006555A6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Pr="00B25CDB"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2</w:t>
            </w:r>
          </w:p>
        </w:tc>
      </w:tr>
    </w:tbl>
    <w:p w14:paraId="456D53AF" w14:textId="77777777" w:rsidR="007363CF" w:rsidRPr="00B25CDB" w:rsidRDefault="007363CF">
      <w:pPr>
        <w:rPr>
          <w:color w:val="000000" w:themeColor="text1"/>
        </w:rPr>
      </w:pPr>
    </w:p>
    <w:p w14:paraId="25349CA6" w14:textId="77777777" w:rsidR="006555A6" w:rsidRPr="00B25CDB" w:rsidRDefault="006555A6">
      <w:pPr>
        <w:rPr>
          <w:color w:val="000000" w:themeColor="text1"/>
        </w:rPr>
      </w:pPr>
      <w:bookmarkStart w:id="1" w:name="_GoBack"/>
      <w:bookmarkEnd w:id="1"/>
    </w:p>
    <w:sectPr w:rsidR="006555A6" w:rsidRPr="00B25CDB" w:rsidSect="0024738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45A358" w14:textId="77777777" w:rsidR="006555A6" w:rsidRDefault="006555A6" w:rsidP="00347DC3">
      <w:pPr>
        <w:spacing w:after="0" w:line="240" w:lineRule="auto"/>
      </w:pPr>
      <w:r>
        <w:separator/>
      </w:r>
    </w:p>
  </w:endnote>
  <w:endnote w:type="continuationSeparator" w:id="0">
    <w:p w14:paraId="38DDAA33" w14:textId="77777777" w:rsidR="006555A6" w:rsidRDefault="006555A6" w:rsidP="00347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F79C6" w14:textId="1860AD13" w:rsidR="006555A6" w:rsidRDefault="006555A6">
    <w:pPr>
      <w:pStyle w:val="Footer"/>
      <w:rPr>
        <w:rFonts w:asciiTheme="majorHAnsi" w:eastAsiaTheme="majorEastAsia" w:hAnsiTheme="majorHAnsi" w:cstheme="majorBidi"/>
        <w:color w:val="4472C4" w:themeColor="accent1"/>
        <w:sz w:val="18"/>
        <w:szCs w:val="18"/>
      </w:rPr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BEF3B0" wp14:editId="469787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3B47F1AD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 w:rsidRPr="003C1708"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GEF 7 Taxonomy July 2018</w:t>
    </w:r>
  </w:p>
  <w:p w14:paraId="4FDC80A7" w14:textId="479B2234" w:rsidR="006555A6" w:rsidRPr="003C1708" w:rsidRDefault="006555A6">
    <w:pPr>
      <w:pStyle w:val="Footer"/>
      <w:rPr>
        <w:sz w:val="18"/>
        <w:szCs w:val="18"/>
      </w:rPr>
    </w:pPr>
    <w:r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Revised: March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E7DAE3" w14:textId="77777777" w:rsidR="006555A6" w:rsidRDefault="006555A6" w:rsidP="00347DC3">
      <w:pPr>
        <w:spacing w:after="0" w:line="240" w:lineRule="auto"/>
      </w:pPr>
      <w:r>
        <w:separator/>
      </w:r>
    </w:p>
  </w:footnote>
  <w:footnote w:type="continuationSeparator" w:id="0">
    <w:p w14:paraId="122E171D" w14:textId="77777777" w:rsidR="006555A6" w:rsidRDefault="006555A6" w:rsidP="00347DC3">
      <w:pPr>
        <w:spacing w:after="0" w:line="240" w:lineRule="auto"/>
      </w:pPr>
      <w:r>
        <w:continuationSeparator/>
      </w:r>
    </w:p>
  </w:footnote>
  <w:footnote w:id="1">
    <w:p w14:paraId="243BE86F" w14:textId="1854AA06" w:rsidR="006555A6" w:rsidRDefault="006555A6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formatting="1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3CF"/>
    <w:rsid w:val="0005209C"/>
    <w:rsid w:val="000B1089"/>
    <w:rsid w:val="000E5A56"/>
    <w:rsid w:val="001201C6"/>
    <w:rsid w:val="00122FDB"/>
    <w:rsid w:val="00170096"/>
    <w:rsid w:val="0018258A"/>
    <w:rsid w:val="001C2B80"/>
    <w:rsid w:val="001E3C7E"/>
    <w:rsid w:val="0024738D"/>
    <w:rsid w:val="00347DC3"/>
    <w:rsid w:val="003771D7"/>
    <w:rsid w:val="003C1708"/>
    <w:rsid w:val="003D4BF4"/>
    <w:rsid w:val="004D6387"/>
    <w:rsid w:val="0054772E"/>
    <w:rsid w:val="0060202F"/>
    <w:rsid w:val="00635DA6"/>
    <w:rsid w:val="006555A6"/>
    <w:rsid w:val="006C20A6"/>
    <w:rsid w:val="006F176C"/>
    <w:rsid w:val="007363CF"/>
    <w:rsid w:val="0075574A"/>
    <w:rsid w:val="00772FB4"/>
    <w:rsid w:val="007765B4"/>
    <w:rsid w:val="00830C3A"/>
    <w:rsid w:val="008C7974"/>
    <w:rsid w:val="008F3A39"/>
    <w:rsid w:val="008F4108"/>
    <w:rsid w:val="00914532"/>
    <w:rsid w:val="009A0C67"/>
    <w:rsid w:val="009E62FD"/>
    <w:rsid w:val="009F321F"/>
    <w:rsid w:val="00A0057C"/>
    <w:rsid w:val="00A02F1E"/>
    <w:rsid w:val="00A66547"/>
    <w:rsid w:val="00AC2BC2"/>
    <w:rsid w:val="00AD3227"/>
    <w:rsid w:val="00B25CDB"/>
    <w:rsid w:val="00B3309B"/>
    <w:rsid w:val="00B839E0"/>
    <w:rsid w:val="00B85551"/>
    <w:rsid w:val="00BB1D5D"/>
    <w:rsid w:val="00C1173C"/>
    <w:rsid w:val="00C900B9"/>
    <w:rsid w:val="00CB13A5"/>
    <w:rsid w:val="00D61BC5"/>
    <w:rsid w:val="00DC4F40"/>
    <w:rsid w:val="00E23198"/>
    <w:rsid w:val="00EC5D8E"/>
    <w:rsid w:val="00F0403C"/>
    <w:rsid w:val="00F1781A"/>
    <w:rsid w:val="00F2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767E"/>
  <w15:chartTrackingRefBased/>
  <w15:docId w15:val="{29863091-7F3B-409E-8F7E-3C1666DE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DC3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7DC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7DC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7DC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089"/>
  </w:style>
  <w:style w:type="paragraph" w:styleId="Footer">
    <w:name w:val="footer"/>
    <w:basedOn w:val="Normal"/>
    <w:link w:val="Foot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China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9874</GEFID>
    <ProjectType xmlns="ceb00776-aa5c-4fc8-b6fe-5f035152e4b6">FSP</ProjectType>
    <GEFProjectID xmlns="ceb00776-aa5c-4fc8-b6fe-5f035152e4b6">43a26170-df7c-e811-8124-3863bb2e1360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Biodiversity</FocalArea>
    <DocType xmlns="ceb00776-aa5c-4fc8-b6fe-5f035152e4b6">Roadmap</DocType>
    <ProjectTitle xmlns="ceb00776-aa5c-4fc8-b6fe-5f035152e4b6">Strengthening Coordinated Approaches to Reduce Invasive Alien Species (IAS) Threats to Globally Significant Agrobiodiversity and Agroecosystems in China 
(R-IAST)</ProjectTitle>
    <TrustFundType xmlns="ceb00776-aa5c-4fc8-b6fe-5f035152e4b6">GET</TrustFundType>
    <TaxCatchAll xmlns="3e02667f-0271-471b-bd6e-11a2e16def1d"/>
    <DocumentTitle xmlns="ceb00776-aa5c-4fc8-b6fe-5f035152e4b6">PIMS 5821_CSAP_IAS_CEO ER_AnnexF_taxonomy_29Mar2019</DocumentTitle>
  </documentManagement>
</p:properties>
</file>

<file path=customXml/itemProps1.xml><?xml version="1.0" encoding="utf-8"?>
<ds:datastoreItem xmlns:ds="http://schemas.openxmlformats.org/officeDocument/2006/customXml" ds:itemID="{3F6FAD72-D2CD-4B85-B2C8-4AB267E612E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8924357-2D37-495B-B022-8A6521B99EF0}"/>
</file>

<file path=customXml/itemProps3.xml><?xml version="1.0" encoding="utf-8"?>
<ds:datastoreItem xmlns:ds="http://schemas.openxmlformats.org/officeDocument/2006/customXml" ds:itemID="{D6F7F490-8ABB-42BB-8A55-6E4A27EEC4A6}"/>
</file>

<file path=customXml/itemProps4.xml><?xml version="1.0" encoding="utf-8"?>
<ds:datastoreItem xmlns:ds="http://schemas.openxmlformats.org/officeDocument/2006/customXml" ds:itemID="{B02F5005-BC80-42EE-8968-C8828AB4439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2032</Words>
  <Characters>11585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 Prudencio C. De Mesa</dc:creator>
  <cp:keywords/>
  <dc:description/>
  <cp:lastModifiedBy>Gabriel Jaramillo</cp:lastModifiedBy>
  <cp:revision>2</cp:revision>
  <cp:lastPrinted>2018-04-06T14:53:00Z</cp:lastPrinted>
  <dcterms:created xsi:type="dcterms:W3CDTF">2019-03-29T07:04:00Z</dcterms:created>
  <dcterms:modified xsi:type="dcterms:W3CDTF">2019-03-29T07:04:00Z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